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99"/>
        <w:tblW w:w="11610" w:type="dxa"/>
        <w:tblLook w:val="04A0"/>
      </w:tblPr>
      <w:tblGrid>
        <w:gridCol w:w="1080"/>
        <w:gridCol w:w="1350"/>
        <w:gridCol w:w="1009"/>
        <w:gridCol w:w="8171"/>
      </w:tblGrid>
      <w:tr w:rsidR="00075A15" w:rsidTr="00075A15">
        <w:tc>
          <w:tcPr>
            <w:tcW w:w="11610" w:type="dxa"/>
            <w:gridSpan w:val="4"/>
          </w:tcPr>
          <w:p w:rsidR="00075A15" w:rsidRPr="00E73889" w:rsidRDefault="00075A15" w:rsidP="00075A15">
            <w:pPr>
              <w:rPr>
                <w:b/>
              </w:rPr>
            </w:pPr>
            <w:r w:rsidRPr="003A0954">
              <w:rPr>
                <w:b/>
                <w:sz w:val="24"/>
              </w:rPr>
              <w:t xml:space="preserve">                                                                                  LESSON PLAN</w:t>
            </w:r>
          </w:p>
        </w:tc>
      </w:tr>
      <w:tr w:rsidR="00075A15" w:rsidTr="00075A15">
        <w:tc>
          <w:tcPr>
            <w:tcW w:w="11610" w:type="dxa"/>
            <w:gridSpan w:val="4"/>
          </w:tcPr>
          <w:p w:rsidR="003A0954" w:rsidRDefault="003A0954" w:rsidP="00075A15">
            <w:pPr>
              <w:rPr>
                <w:b/>
              </w:rPr>
            </w:pPr>
          </w:p>
          <w:p w:rsidR="00075A15" w:rsidRPr="00E73889" w:rsidRDefault="00075A15" w:rsidP="00075A15">
            <w:pPr>
              <w:rPr>
                <w:b/>
              </w:rPr>
            </w:pPr>
            <w:r w:rsidRPr="003A0954">
              <w:rPr>
                <w:b/>
                <w:sz w:val="24"/>
              </w:rPr>
              <w:t xml:space="preserve">Semester:     </w:t>
            </w:r>
            <w:r w:rsidR="00E541D5">
              <w:rPr>
                <w:b/>
                <w:sz w:val="24"/>
              </w:rPr>
              <w:t>6</w:t>
            </w:r>
            <w:r w:rsidR="00E541D5" w:rsidRPr="00E541D5">
              <w:rPr>
                <w:b/>
                <w:sz w:val="24"/>
                <w:vertAlign w:val="superscript"/>
              </w:rPr>
              <w:t>TH</w:t>
            </w:r>
            <w:r w:rsidR="00E541D5">
              <w:rPr>
                <w:b/>
                <w:sz w:val="24"/>
              </w:rPr>
              <w:t xml:space="preserve"> </w:t>
            </w:r>
            <w:r w:rsidRPr="003A0954">
              <w:rPr>
                <w:b/>
                <w:sz w:val="24"/>
              </w:rPr>
              <w:t xml:space="preserve">                            Branch:   </w:t>
            </w:r>
            <w:r w:rsidR="00E541D5">
              <w:rPr>
                <w:b/>
                <w:sz w:val="24"/>
              </w:rPr>
              <w:t>ETC&amp;TC ENGG.</w:t>
            </w:r>
            <w:r w:rsidRPr="003A0954">
              <w:rPr>
                <w:b/>
                <w:sz w:val="24"/>
              </w:rPr>
              <w:t xml:space="preserve">            </w:t>
            </w:r>
            <w:r w:rsidR="003A0954">
              <w:rPr>
                <w:b/>
                <w:sz w:val="24"/>
              </w:rPr>
              <w:t xml:space="preserve">                            </w:t>
            </w:r>
            <w:r w:rsidRPr="003A0954">
              <w:rPr>
                <w:b/>
                <w:sz w:val="24"/>
              </w:rPr>
              <w:t>Subject:-</w:t>
            </w:r>
            <w:r w:rsidR="00E541D5">
              <w:rPr>
                <w:b/>
                <w:sz w:val="24"/>
              </w:rPr>
              <w:t>CONTROL SYSTEM ENGG.</w:t>
            </w:r>
          </w:p>
        </w:tc>
      </w:tr>
      <w:tr w:rsidR="00075A15" w:rsidTr="00075A15">
        <w:tc>
          <w:tcPr>
            <w:tcW w:w="1080" w:type="dxa"/>
          </w:tcPr>
          <w:p w:rsidR="00075A15" w:rsidRDefault="00075A15" w:rsidP="00075A15">
            <w:r>
              <w:t>MONTH</w:t>
            </w:r>
          </w:p>
        </w:tc>
        <w:tc>
          <w:tcPr>
            <w:tcW w:w="1350" w:type="dxa"/>
          </w:tcPr>
          <w:p w:rsidR="00075A15" w:rsidRDefault="00075A15" w:rsidP="00075A15">
            <w:r>
              <w:t>NOs of</w:t>
            </w:r>
          </w:p>
          <w:p w:rsidR="00075A15" w:rsidRDefault="00075A15" w:rsidP="00075A15">
            <w:r>
              <w:t xml:space="preserve">Periods as </w:t>
            </w:r>
          </w:p>
          <w:p w:rsidR="00075A15" w:rsidRDefault="00075A15" w:rsidP="00075A15">
            <w:r>
              <w:t>Per Syllabus</w:t>
            </w:r>
          </w:p>
        </w:tc>
        <w:tc>
          <w:tcPr>
            <w:tcW w:w="1009" w:type="dxa"/>
          </w:tcPr>
          <w:p w:rsidR="00075A15" w:rsidRDefault="00075A15" w:rsidP="00075A15">
            <w:r>
              <w:t>NOs of</w:t>
            </w:r>
          </w:p>
          <w:p w:rsidR="00075A15" w:rsidRDefault="00075A15" w:rsidP="00075A15">
            <w:r>
              <w:t>Periods</w:t>
            </w:r>
          </w:p>
          <w:p w:rsidR="00075A15" w:rsidRDefault="00075A15" w:rsidP="00075A15">
            <w:r>
              <w:t xml:space="preserve">Actually </w:t>
            </w:r>
          </w:p>
          <w:p w:rsidR="00075A15" w:rsidRDefault="00075A15" w:rsidP="00075A15">
            <w:r>
              <w:t>available</w:t>
            </w:r>
          </w:p>
        </w:tc>
        <w:tc>
          <w:tcPr>
            <w:tcW w:w="8171" w:type="dxa"/>
          </w:tcPr>
          <w:p w:rsidR="00075A15" w:rsidRDefault="00075A15" w:rsidP="00075A15"/>
          <w:p w:rsidR="00075A15" w:rsidRDefault="00075A15" w:rsidP="00075A15">
            <w:r>
              <w:t xml:space="preserve">                                                       TOPICS TO BE COVERED</w:t>
            </w:r>
          </w:p>
        </w:tc>
      </w:tr>
      <w:tr w:rsidR="00075A15" w:rsidTr="00075A15">
        <w:tc>
          <w:tcPr>
            <w:tcW w:w="1080" w:type="dxa"/>
          </w:tcPr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075A15" w:rsidRDefault="009F7D0A" w:rsidP="00075A15">
            <w:r>
              <w:t>APRIL</w:t>
            </w:r>
          </w:p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>
            <w:r>
              <w:t>MAY</w:t>
            </w:r>
          </w:p>
          <w:p w:rsidR="009F7D0A" w:rsidRDefault="009F7D0A" w:rsidP="00075A15"/>
        </w:tc>
        <w:tc>
          <w:tcPr>
            <w:tcW w:w="1350" w:type="dxa"/>
          </w:tcPr>
          <w:p w:rsidR="00075A15" w:rsidRDefault="00075A15" w:rsidP="00075A15"/>
          <w:p w:rsidR="00392DBD" w:rsidRDefault="00392DBD" w:rsidP="00075A15">
            <w:r>
              <w:t>05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r>
              <w:t>08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pPr>
              <w:jc w:val="center"/>
            </w:pPr>
          </w:p>
          <w:p w:rsidR="00392DBD" w:rsidRDefault="00392DBD" w:rsidP="00392DBD"/>
          <w:p w:rsidR="00392DBD" w:rsidRDefault="00392DBD" w:rsidP="00392DBD">
            <w:r>
              <w:t>05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>
            <w:r>
              <w:t>08</w:t>
            </w:r>
          </w:p>
        </w:tc>
        <w:tc>
          <w:tcPr>
            <w:tcW w:w="1009" w:type="dxa"/>
          </w:tcPr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/>
          <w:p w:rsidR="009F7D0A" w:rsidRDefault="009F7D0A" w:rsidP="00075A15">
            <w:r>
              <w:t>10</w:t>
            </w:r>
          </w:p>
          <w:p w:rsidR="009F7D0A" w:rsidRP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9F7D0A" w:rsidRDefault="009F7D0A" w:rsidP="009F7D0A"/>
          <w:p w:rsidR="00075A15" w:rsidRPr="009F7D0A" w:rsidRDefault="009F7D0A" w:rsidP="009F7D0A">
            <w:r>
              <w:t>10</w:t>
            </w:r>
          </w:p>
        </w:tc>
        <w:tc>
          <w:tcPr>
            <w:tcW w:w="8171" w:type="dxa"/>
          </w:tcPr>
          <w:p w:rsidR="00075A15" w:rsidRDefault="00075A15" w:rsidP="00075A15"/>
          <w:p w:rsidR="00995162" w:rsidRDefault="00995162" w:rsidP="00995162">
            <w:pPr>
              <w:tabs>
                <w:tab w:val="left" w:pos="940"/>
              </w:tabs>
              <w:spacing w:line="215" w:lineRule="auto"/>
              <w:ind w:left="940"/>
              <w:rPr>
                <w:rFonts w:ascii="Arial" w:eastAsia="Arial" w:hAnsi="Arial"/>
                <w:b/>
              </w:rPr>
            </w:pPr>
          </w:p>
          <w:p w:rsidR="00995162" w:rsidRDefault="00995162" w:rsidP="00995162">
            <w:pPr>
              <w:numPr>
                <w:ilvl w:val="0"/>
                <w:numId w:val="1"/>
              </w:numPr>
              <w:tabs>
                <w:tab w:val="left" w:pos="940"/>
              </w:tabs>
              <w:spacing w:line="215" w:lineRule="auto"/>
              <w:ind w:left="94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Fundamental of Control System</w:t>
            </w:r>
          </w:p>
          <w:p w:rsidR="00995162" w:rsidRDefault="00995162" w:rsidP="00995162">
            <w:pPr>
              <w:tabs>
                <w:tab w:val="left" w:pos="940"/>
              </w:tabs>
              <w:spacing w:line="215" w:lineRule="auto"/>
              <w:ind w:left="940"/>
              <w:rPr>
                <w:rFonts w:ascii="Arial" w:eastAsia="Arial" w:hAnsi="Arial"/>
                <w:b/>
              </w:rPr>
            </w:pP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1.1</w:t>
            </w:r>
            <w:r>
              <w:rPr>
                <w:rFonts w:ascii="Arial" w:eastAsia="Arial" w:hAnsi="Arial"/>
              </w:rPr>
              <w:tab/>
              <w:t>Classification of Control system</w:t>
            </w: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1.2</w:t>
            </w:r>
            <w:r>
              <w:rPr>
                <w:rFonts w:ascii="Arial" w:eastAsia="Arial" w:hAnsi="Arial"/>
              </w:rPr>
              <w:tab/>
              <w:t>Open loop system &amp; Closed loop system and its comparison</w:t>
            </w: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1.3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Effects of Feed back</w:t>
            </w:r>
          </w:p>
          <w:p w:rsidR="00995162" w:rsidRDefault="00995162" w:rsidP="0099516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1.4</w:t>
            </w:r>
            <w:r>
              <w:rPr>
                <w:rFonts w:ascii="Arial" w:eastAsia="Arial" w:hAnsi="Arial"/>
              </w:rPr>
              <w:tab/>
              <w:t>Standard test Signals(Step, Ramp, Parabolic, Impulse Functions)</w:t>
            </w: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1.5</w:t>
            </w:r>
            <w:r>
              <w:rPr>
                <w:rFonts w:ascii="Arial" w:eastAsia="Arial" w:hAnsi="Arial"/>
              </w:rPr>
              <w:tab/>
              <w:t>Servomechanism</w:t>
            </w: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1.6</w:t>
            </w:r>
            <w:r>
              <w:rPr>
                <w:rFonts w:ascii="Arial" w:eastAsia="Arial" w:hAnsi="Arial"/>
              </w:rPr>
              <w:tab/>
              <w:t>Regulators ( Regulating systems)</w:t>
            </w:r>
          </w:p>
          <w:p w:rsidR="00995162" w:rsidRDefault="00995162" w:rsidP="00995162">
            <w:pPr>
              <w:tabs>
                <w:tab w:val="left" w:pos="2180"/>
              </w:tabs>
              <w:spacing w:line="0" w:lineRule="atLeast"/>
              <w:ind w:left="1660"/>
              <w:rPr>
                <w:rFonts w:ascii="Arial" w:eastAsia="Arial" w:hAnsi="Arial"/>
              </w:rPr>
            </w:pPr>
          </w:p>
          <w:p w:rsidR="00995162" w:rsidRPr="00037790" w:rsidRDefault="00995162" w:rsidP="00995162">
            <w:pPr>
              <w:tabs>
                <w:tab w:val="left" w:pos="2180"/>
              </w:tabs>
              <w:spacing w:line="0" w:lineRule="atLeast"/>
              <w:rPr>
                <w:rFonts w:ascii="Arial" w:eastAsia="Arial" w:hAnsi="Arial"/>
                <w:b/>
              </w:rPr>
            </w:pPr>
            <w:r w:rsidRPr="00037790">
              <w:rPr>
                <w:rFonts w:ascii="Arial" w:eastAsia="Arial" w:hAnsi="Arial"/>
                <w:b/>
              </w:rPr>
              <w:t>2. TRANSFER FUNCTIONS</w:t>
            </w: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2.1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Transfer Function of a system &amp; Impulse response,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2.2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Properties,Advantages&amp; Disadvantages of Transfer Function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2.3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Poles &amp; Zeroes of transfer Function</w:t>
            </w:r>
          </w:p>
          <w:p w:rsidR="00995162" w:rsidRDefault="00995162" w:rsidP="00995162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2.4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Representation of poles &amp; Zero on the s-plane</w:t>
            </w:r>
          </w:p>
          <w:p w:rsidR="00995162" w:rsidRDefault="00995162" w:rsidP="00995162">
            <w:pPr>
              <w:spacing w:line="19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22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2.5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Simple problems of transfer function of network</w:t>
            </w:r>
          </w:p>
          <w:p w:rsidR="00995162" w:rsidRDefault="00995162" w:rsidP="00995162">
            <w:pPr>
              <w:tabs>
                <w:tab w:val="left" w:pos="222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</w:p>
          <w:p w:rsidR="00995162" w:rsidRDefault="00995162" w:rsidP="00995162">
            <w:pPr>
              <w:numPr>
                <w:ilvl w:val="0"/>
                <w:numId w:val="2"/>
              </w:numPr>
              <w:tabs>
                <w:tab w:val="left" w:pos="820"/>
              </w:tabs>
              <w:spacing w:line="0" w:lineRule="atLeast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Control system Components &amp; mathematical modelling of physical System</w:t>
            </w:r>
          </w:p>
          <w:p w:rsidR="00995162" w:rsidRDefault="00995162" w:rsidP="00995162">
            <w:pPr>
              <w:spacing w:line="25" w:lineRule="exact"/>
              <w:rPr>
                <w:rFonts w:ascii="Arial" w:eastAsia="Arial" w:hAnsi="Arial"/>
                <w:b/>
              </w:rPr>
            </w:pPr>
          </w:p>
          <w:p w:rsidR="00995162" w:rsidRDefault="00995162" w:rsidP="00995162">
            <w:pPr>
              <w:spacing w:line="234" w:lineRule="auto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3.1Components of Control System</w:t>
            </w:r>
          </w:p>
          <w:p w:rsidR="00995162" w:rsidRDefault="00995162" w:rsidP="00995162">
            <w:pPr>
              <w:spacing w:line="17" w:lineRule="exact"/>
              <w:rPr>
                <w:rFonts w:ascii="Arial" w:eastAsia="Arial" w:hAnsi="Arial"/>
                <w:b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3.2Potentiometer, Synchros, Diode modulator &amp; demodulator ,</w:t>
            </w:r>
          </w:p>
          <w:p w:rsidR="00995162" w:rsidRDefault="00995162" w:rsidP="00995162">
            <w:pPr>
              <w:spacing w:line="19" w:lineRule="exact"/>
              <w:rPr>
                <w:rFonts w:ascii="Arial" w:eastAsia="Arial" w:hAnsi="Arial"/>
                <w:b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3.3DC motors, AC Servomotors</w:t>
            </w:r>
          </w:p>
          <w:p w:rsidR="00995162" w:rsidRDefault="00995162" w:rsidP="00995162">
            <w:pPr>
              <w:spacing w:line="19" w:lineRule="exact"/>
              <w:rPr>
                <w:rFonts w:ascii="Arial" w:eastAsia="Arial" w:hAnsi="Arial"/>
                <w:b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3.4</w:t>
            </w:r>
            <w:r>
              <w:rPr>
                <w:rFonts w:ascii="Arial" w:eastAsia="Arial" w:hAnsi="Arial"/>
                <w:sz w:val="19"/>
              </w:rPr>
              <w:t xml:space="preserve">    Modelling of Electrical Systems(R, L, C, Analogous systems)</w:t>
            </w: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</w:p>
          <w:p w:rsidR="00995162" w:rsidRDefault="00995162" w:rsidP="00995162">
            <w:pPr>
              <w:numPr>
                <w:ilvl w:val="0"/>
                <w:numId w:val="2"/>
              </w:numPr>
              <w:tabs>
                <w:tab w:val="left" w:pos="820"/>
              </w:tabs>
              <w:spacing w:line="226" w:lineRule="auto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Block Diagram &amp; Signal Flow Graphs(SFG)</w:t>
            </w:r>
          </w:p>
          <w:p w:rsidR="00995162" w:rsidRDefault="00995162" w:rsidP="00995162">
            <w:pPr>
              <w:spacing w:line="181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4.1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Definition of Basic Elements of a Block Diagram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4.2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Canonical Form of Closed loop Systems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4.3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Rules for Block diagram Reduction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4.4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Procedure for of Reduction of Block Diagram</w:t>
            </w:r>
          </w:p>
          <w:p w:rsidR="00995162" w:rsidRDefault="00995162" w:rsidP="00995162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4.5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Simple Problem for equivalent transfer function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4.6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Basic Definition in SFG &amp; properties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4.7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Mason’s Gain formula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4.8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Steps foe solving Signal flow Graph</w:t>
            </w:r>
          </w:p>
          <w:p w:rsidR="00995162" w:rsidRDefault="00995162" w:rsidP="00995162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4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4.9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Simple problems in Signal flow graph for network</w:t>
            </w:r>
          </w:p>
          <w:p w:rsidR="00995162" w:rsidRDefault="00995162" w:rsidP="00995162">
            <w:pPr>
              <w:tabs>
                <w:tab w:val="left" w:pos="2220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075A15" w:rsidRDefault="00075A15" w:rsidP="00075A15"/>
          <w:p w:rsidR="00E541D5" w:rsidRDefault="00E541D5" w:rsidP="00075A15"/>
          <w:p w:rsidR="00E541D5" w:rsidRDefault="00E541D5" w:rsidP="00075A15"/>
          <w:p w:rsidR="00E541D5" w:rsidRDefault="00E541D5" w:rsidP="00075A15"/>
          <w:p w:rsidR="00E541D5" w:rsidRDefault="00E541D5" w:rsidP="00075A15"/>
          <w:p w:rsidR="00E541D5" w:rsidRDefault="00E541D5" w:rsidP="00075A15"/>
          <w:p w:rsidR="00E541D5" w:rsidRDefault="00E541D5" w:rsidP="00075A15"/>
        </w:tc>
      </w:tr>
    </w:tbl>
    <w:p w:rsidR="00075A15" w:rsidRDefault="00075A15" w:rsidP="00075A15"/>
    <w:p w:rsidR="00075A15" w:rsidRDefault="00075A15">
      <w:r>
        <w:br w:type="page"/>
      </w:r>
    </w:p>
    <w:tbl>
      <w:tblPr>
        <w:tblStyle w:val="TableGrid"/>
        <w:tblW w:w="11610" w:type="dxa"/>
        <w:tblInd w:w="-972" w:type="dxa"/>
        <w:tblLook w:val="04A0"/>
      </w:tblPr>
      <w:tblGrid>
        <w:gridCol w:w="1080"/>
        <w:gridCol w:w="1350"/>
        <w:gridCol w:w="990"/>
        <w:gridCol w:w="8190"/>
      </w:tblGrid>
      <w:tr w:rsidR="00075A15" w:rsidTr="00075A15">
        <w:tc>
          <w:tcPr>
            <w:tcW w:w="1080" w:type="dxa"/>
          </w:tcPr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075A15" w:rsidRDefault="009F7D0A">
            <w:r>
              <w:t>JUNE</w:t>
            </w:r>
          </w:p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>
            <w:r>
              <w:t>JULY</w:t>
            </w:r>
          </w:p>
        </w:tc>
        <w:tc>
          <w:tcPr>
            <w:tcW w:w="1350" w:type="dxa"/>
          </w:tcPr>
          <w:p w:rsidR="00392DBD" w:rsidRDefault="00392DBD"/>
          <w:p w:rsidR="00392DBD" w:rsidRDefault="00392DBD">
            <w:r>
              <w:t>08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r>
              <w:t>06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r>
              <w:t>08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r>
              <w:t>07</w:t>
            </w:r>
          </w:p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pPr>
              <w:jc w:val="center"/>
            </w:pPr>
          </w:p>
          <w:p w:rsidR="00075A15" w:rsidRPr="00392DBD" w:rsidRDefault="00392DBD" w:rsidP="00392DBD">
            <w:r>
              <w:t>05</w:t>
            </w:r>
          </w:p>
        </w:tc>
        <w:tc>
          <w:tcPr>
            <w:tcW w:w="990" w:type="dxa"/>
          </w:tcPr>
          <w:p w:rsidR="00075A15" w:rsidRDefault="00075A15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>
            <w:r>
              <w:t>10</w:t>
            </w:r>
          </w:p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7B07D9" w:rsidRDefault="007B07D9"/>
          <w:p w:rsidR="009F7D0A" w:rsidRDefault="007B07D9">
            <w:r>
              <w:t>15</w:t>
            </w:r>
          </w:p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  <w:p w:rsidR="009F7D0A" w:rsidRDefault="009F7D0A"/>
        </w:tc>
        <w:tc>
          <w:tcPr>
            <w:tcW w:w="8190" w:type="dxa"/>
          </w:tcPr>
          <w:p w:rsidR="00075A15" w:rsidRDefault="00075A15"/>
          <w:p w:rsidR="00995162" w:rsidRDefault="00995162" w:rsidP="00995162">
            <w:pPr>
              <w:numPr>
                <w:ilvl w:val="0"/>
                <w:numId w:val="3"/>
              </w:numPr>
              <w:tabs>
                <w:tab w:val="left" w:pos="820"/>
              </w:tabs>
              <w:spacing w:line="0" w:lineRule="atLeast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Time Domain Analysis of Control Systems</w:t>
            </w:r>
          </w:p>
          <w:p w:rsidR="00995162" w:rsidRDefault="00995162" w:rsidP="00995162">
            <w:pPr>
              <w:spacing w:line="3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249" w:lineRule="auto"/>
              <w:ind w:left="218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5.1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Definition of Time, Stability, steady-state response, accuracy, transient accuracy, In-sensitivity and robustness.</w:t>
            </w:r>
          </w:p>
          <w:p w:rsidR="00995162" w:rsidRDefault="00995162" w:rsidP="00995162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5.2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System Time Response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5.3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Analysis of Steady State Error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5.4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Types of Input &amp; Steady state Error(Step ,Ramp, Parabolic)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5.5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Parameters of first order system &amp; second-order systems</w:t>
            </w:r>
          </w:p>
          <w:p w:rsidR="00995162" w:rsidRDefault="00995162" w:rsidP="00995162">
            <w:pPr>
              <w:spacing w:line="3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247" w:lineRule="auto"/>
              <w:ind w:left="218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5.6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Derivation of time response Specification (Delay time, Rise time, Peak time,Setting time,Peak over shoot)</w:t>
            </w:r>
          </w:p>
          <w:p w:rsidR="00995162" w:rsidRDefault="00995162" w:rsidP="00995162">
            <w:pPr>
              <w:tabs>
                <w:tab w:val="left" w:pos="2160"/>
              </w:tabs>
              <w:spacing w:line="247" w:lineRule="auto"/>
              <w:ind w:left="2180" w:hanging="630"/>
              <w:rPr>
                <w:rFonts w:ascii="Arial" w:eastAsia="Arial" w:hAnsi="Arial"/>
              </w:rPr>
            </w:pPr>
          </w:p>
          <w:p w:rsidR="00995162" w:rsidRDefault="00995162" w:rsidP="00995162">
            <w:pPr>
              <w:numPr>
                <w:ilvl w:val="0"/>
                <w:numId w:val="4"/>
              </w:numPr>
              <w:tabs>
                <w:tab w:val="left" w:pos="820"/>
              </w:tabs>
              <w:spacing w:line="0" w:lineRule="atLeast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FeedbackCharacteristics of Control Systems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6.1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Effect of parameter variation in Open loop System &amp; Closed loop Systems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  <w:tab w:val="left" w:pos="3360"/>
                <w:tab w:val="left" w:pos="3700"/>
                <w:tab w:val="left" w:pos="4360"/>
                <w:tab w:val="left" w:pos="5120"/>
                <w:tab w:val="left" w:pos="5980"/>
                <w:tab w:val="left" w:pos="6640"/>
                <w:tab w:val="left" w:pos="7400"/>
                <w:tab w:val="left" w:pos="7740"/>
                <w:tab w:val="left" w:pos="8720"/>
              </w:tabs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6.2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Introduction</w:t>
            </w:r>
            <w:r>
              <w:rPr>
                <w:rFonts w:ascii="Arial" w:eastAsia="Arial" w:hAnsi="Arial"/>
              </w:rPr>
              <w:tab/>
              <w:t>to</w:t>
            </w:r>
            <w:r>
              <w:rPr>
                <w:rFonts w:ascii="Arial" w:eastAsia="Arial" w:hAnsi="Arial"/>
              </w:rPr>
              <w:tab/>
              <w:t>Basic</w:t>
            </w:r>
            <w:r>
              <w:rPr>
                <w:rFonts w:ascii="Arial" w:eastAsia="Arial" w:hAnsi="Arial"/>
              </w:rPr>
              <w:tab/>
              <w:t>control</w:t>
            </w:r>
            <w:r>
              <w:rPr>
                <w:rFonts w:ascii="Arial" w:eastAsia="Arial" w:hAnsi="Arial"/>
              </w:rPr>
              <w:tab/>
              <w:t>Action&amp;</w:t>
            </w:r>
            <w:r>
              <w:rPr>
                <w:rFonts w:ascii="Arial" w:eastAsia="Arial" w:hAnsi="Arial"/>
              </w:rPr>
              <w:tab/>
              <w:t>Basic</w:t>
            </w:r>
            <w:r>
              <w:rPr>
                <w:rFonts w:ascii="Arial" w:eastAsia="Arial" w:hAnsi="Arial"/>
              </w:rPr>
              <w:tab/>
              <w:t>modes</w:t>
            </w:r>
            <w:r>
              <w:rPr>
                <w:rFonts w:ascii="Arial" w:eastAsia="Arial" w:hAnsi="Arial"/>
              </w:rPr>
              <w:tab/>
              <w:t>of</w:t>
            </w:r>
            <w:r>
              <w:rPr>
                <w:rFonts w:ascii="Arial" w:eastAsia="Arial" w:hAnsi="Arial"/>
              </w:rPr>
              <w:tab/>
              <w:t>feedback</w:t>
            </w:r>
            <w:r>
              <w:rPr>
                <w:rFonts w:ascii="Arial" w:eastAsia="Arial" w:hAnsi="Arial"/>
              </w:rPr>
              <w:tab/>
              <w:t>control: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spacing w:line="0" w:lineRule="atLeast"/>
              <w:ind w:left="2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proportional, integral and derivative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6.3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Effect of feedback on overall gain, Stability</w:t>
            </w:r>
          </w:p>
          <w:p w:rsidR="00995162" w:rsidRDefault="00995162" w:rsidP="00995162">
            <w:pPr>
              <w:spacing w:line="22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</w:rPr>
              <w:t>6.4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Realisation of Controllers( P, PI,PD,PID) with OPAMP</w:t>
            </w: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</w:p>
          <w:p w:rsidR="00995162" w:rsidRDefault="00995162" w:rsidP="00995162">
            <w:pPr>
              <w:tabs>
                <w:tab w:val="left" w:pos="2160"/>
              </w:tabs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</w:p>
          <w:p w:rsidR="00995162" w:rsidRDefault="00995162" w:rsidP="00995162">
            <w:pPr>
              <w:numPr>
                <w:ilvl w:val="0"/>
                <w:numId w:val="5"/>
              </w:numPr>
              <w:tabs>
                <w:tab w:val="left" w:pos="820"/>
              </w:tabs>
              <w:spacing w:line="226" w:lineRule="auto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Stability concept&amp; Root locus Method</w:t>
            </w:r>
          </w:p>
          <w:p w:rsidR="00995162" w:rsidRDefault="00995162" w:rsidP="00995162">
            <w:pPr>
              <w:spacing w:line="23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7.1 Effect of location of poles on stability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7.2 RouthHurwitz stability criterion.</w:t>
            </w:r>
          </w:p>
          <w:p w:rsidR="00995162" w:rsidRDefault="00995162" w:rsidP="0099516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7.3 Steps for Root locus method</w:t>
            </w:r>
          </w:p>
          <w:p w:rsidR="00995162" w:rsidRDefault="00995162" w:rsidP="00995162">
            <w:pPr>
              <w:spacing w:line="22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</w:rPr>
              <w:t>7.4</w:t>
            </w:r>
            <w:r>
              <w:rPr>
                <w:rFonts w:ascii="Arial" w:eastAsia="Arial" w:hAnsi="Arial"/>
                <w:sz w:val="19"/>
              </w:rPr>
              <w:t xml:space="preserve"> Root locus method of design(Simple problem)</w:t>
            </w: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</w:p>
          <w:p w:rsidR="00995162" w:rsidRDefault="00995162" w:rsidP="00995162">
            <w:pPr>
              <w:spacing w:line="0" w:lineRule="atLeast"/>
              <w:ind w:left="1540"/>
              <w:rPr>
                <w:rFonts w:ascii="Arial" w:eastAsia="Arial" w:hAnsi="Arial"/>
                <w:sz w:val="19"/>
              </w:rPr>
            </w:pPr>
          </w:p>
          <w:p w:rsidR="00995162" w:rsidRDefault="00995162" w:rsidP="00995162">
            <w:pPr>
              <w:numPr>
                <w:ilvl w:val="0"/>
                <w:numId w:val="6"/>
              </w:numPr>
              <w:tabs>
                <w:tab w:val="left" w:pos="820"/>
              </w:tabs>
              <w:spacing w:line="227" w:lineRule="auto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Frequency-response analysis</w:t>
            </w:r>
            <w:r>
              <w:rPr>
                <w:rFonts w:ascii="Arial" w:eastAsia="Arial" w:hAnsi="Arial"/>
              </w:rPr>
              <w:t>&amp;</w:t>
            </w:r>
            <w:r>
              <w:rPr>
                <w:rFonts w:ascii="Arial" w:eastAsia="Arial" w:hAnsi="Arial"/>
                <w:b/>
              </w:rPr>
              <w:t>Bode Plot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8.1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Frequencyresponse,Relationship between time &amp; frequency response</w:t>
            </w: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8.2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Methods of Frequency response</w:t>
            </w: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8.3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Polar plots &amp; steps for polar plot</w:t>
            </w: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8.4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Bodes plot &amp; steps for Bode plots</w:t>
            </w: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6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8.5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  <w:sz w:val="19"/>
              </w:rPr>
              <w:t>Stability in frequency domain, Gain Margin&amp; Phase margin</w:t>
            </w: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8.6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Nyquist plots. Nyquiststability criterion.</w:t>
            </w:r>
          </w:p>
          <w:p w:rsidR="00995162" w:rsidRDefault="00995162" w:rsidP="00995162">
            <w:pPr>
              <w:tabs>
                <w:tab w:val="left" w:pos="2240"/>
              </w:tabs>
              <w:spacing w:line="238" w:lineRule="auto"/>
              <w:ind w:left="1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8.7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Simple problems as above</w:t>
            </w:r>
          </w:p>
          <w:p w:rsidR="00995162" w:rsidRDefault="00995162" w:rsidP="00995162">
            <w:pPr>
              <w:tabs>
                <w:tab w:val="left" w:pos="2240"/>
              </w:tabs>
              <w:spacing w:line="238" w:lineRule="auto"/>
              <w:ind w:left="1640"/>
              <w:rPr>
                <w:rFonts w:ascii="Arial" w:eastAsia="Arial" w:hAnsi="Arial"/>
              </w:rPr>
            </w:pPr>
          </w:p>
          <w:p w:rsidR="00995162" w:rsidRDefault="00995162" w:rsidP="00995162">
            <w:pPr>
              <w:tabs>
                <w:tab w:val="left" w:pos="2240"/>
              </w:tabs>
              <w:spacing w:line="238" w:lineRule="auto"/>
              <w:ind w:left="1640"/>
              <w:rPr>
                <w:rFonts w:ascii="Arial" w:eastAsia="Arial" w:hAnsi="Arial"/>
              </w:rPr>
            </w:pPr>
          </w:p>
          <w:p w:rsidR="00995162" w:rsidRDefault="00995162" w:rsidP="00995162">
            <w:pPr>
              <w:numPr>
                <w:ilvl w:val="0"/>
                <w:numId w:val="7"/>
              </w:numPr>
              <w:tabs>
                <w:tab w:val="left" w:pos="820"/>
              </w:tabs>
              <w:spacing w:line="210" w:lineRule="auto"/>
              <w:ind w:left="820" w:hanging="606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State variable Analysis</w:t>
            </w:r>
            <w:r>
              <w:rPr>
                <w:rFonts w:ascii="Arial" w:eastAsia="Arial" w:hAnsi="Arial"/>
              </w:rPr>
              <w:t>-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9.1</w:t>
            </w:r>
            <w:r>
              <w:rPr>
                <w:rFonts w:ascii="Arial" w:eastAsia="Arial" w:hAnsi="Arial"/>
              </w:rPr>
              <w:tab/>
              <w:t>Concepts of state, state variable, state model,</w:t>
            </w:r>
          </w:p>
          <w:p w:rsidR="00995162" w:rsidRDefault="00995162" w:rsidP="00995162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995162" w:rsidRDefault="00995162" w:rsidP="00995162">
            <w:pPr>
              <w:tabs>
                <w:tab w:val="left" w:pos="2240"/>
              </w:tabs>
              <w:spacing w:line="0" w:lineRule="atLeast"/>
              <w:ind w:left="1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9.2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Arial" w:eastAsia="Arial" w:hAnsi="Arial"/>
              </w:rPr>
              <w:t>state modelsfor linear continuous time functions(Simple)</w:t>
            </w:r>
          </w:p>
          <w:p w:rsidR="00075A15" w:rsidRDefault="00075A15"/>
          <w:p w:rsidR="006F2AE7" w:rsidRDefault="006F2AE7"/>
          <w:p w:rsidR="006F2AE7" w:rsidRDefault="006F2AE7"/>
          <w:p w:rsidR="006F2AE7" w:rsidRDefault="006F2AE7"/>
          <w:p w:rsidR="006F2AE7" w:rsidRDefault="006F2AE7"/>
          <w:p w:rsidR="006F2AE7" w:rsidRDefault="006F2AE7"/>
          <w:p w:rsidR="00075A15" w:rsidRDefault="00075A15"/>
        </w:tc>
      </w:tr>
      <w:tr w:rsidR="00075A15" w:rsidTr="00075A15">
        <w:tc>
          <w:tcPr>
            <w:tcW w:w="1080" w:type="dxa"/>
          </w:tcPr>
          <w:p w:rsidR="00075A15" w:rsidRDefault="00075A15"/>
        </w:tc>
        <w:tc>
          <w:tcPr>
            <w:tcW w:w="1350" w:type="dxa"/>
          </w:tcPr>
          <w:p w:rsidR="00075A15" w:rsidRDefault="00CE614E">
            <w:r>
              <w:t>60</w:t>
            </w:r>
          </w:p>
        </w:tc>
        <w:tc>
          <w:tcPr>
            <w:tcW w:w="990" w:type="dxa"/>
          </w:tcPr>
          <w:p w:rsidR="00075A15" w:rsidRDefault="00CE614E">
            <w:r>
              <w:t>45</w:t>
            </w:r>
          </w:p>
        </w:tc>
        <w:tc>
          <w:tcPr>
            <w:tcW w:w="8190" w:type="dxa"/>
          </w:tcPr>
          <w:p w:rsidR="00075A15" w:rsidRDefault="00075A15"/>
          <w:p w:rsidR="00075A15" w:rsidRDefault="00075A15"/>
        </w:tc>
      </w:tr>
    </w:tbl>
    <w:p w:rsidR="00075A15" w:rsidRDefault="00075A15"/>
    <w:sectPr w:rsidR="00075A15" w:rsidSect="00075A1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354FE9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15B5AF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41226B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D34B6A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E73889"/>
    <w:rsid w:val="00075A15"/>
    <w:rsid w:val="0024455E"/>
    <w:rsid w:val="00324175"/>
    <w:rsid w:val="00392DBD"/>
    <w:rsid w:val="003A0954"/>
    <w:rsid w:val="005A6E01"/>
    <w:rsid w:val="0067653E"/>
    <w:rsid w:val="006F2AE7"/>
    <w:rsid w:val="007B07D9"/>
    <w:rsid w:val="008A140F"/>
    <w:rsid w:val="00995162"/>
    <w:rsid w:val="009F7D0A"/>
    <w:rsid w:val="00CE614E"/>
    <w:rsid w:val="00D60974"/>
    <w:rsid w:val="00DB084A"/>
    <w:rsid w:val="00E541D5"/>
    <w:rsid w:val="00E7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12</cp:revision>
  <cp:lastPrinted>2022-01-15T04:37:00Z</cp:lastPrinted>
  <dcterms:created xsi:type="dcterms:W3CDTF">2022-01-11T05:02:00Z</dcterms:created>
  <dcterms:modified xsi:type="dcterms:W3CDTF">2022-01-15T04:38:00Z</dcterms:modified>
</cp:coreProperties>
</file>